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5B" w:rsidRPr="002C3D13" w:rsidRDefault="00C1595E" w:rsidP="006C40D4">
      <w:pPr>
        <w:jc w:val="center"/>
        <w:rPr>
          <w:rFonts w:ascii="Sassoon Infant Rg" w:hAnsi="Sassoon Infant Rg"/>
          <w:b/>
          <w:sz w:val="28"/>
          <w:szCs w:val="28"/>
          <w:u w:val="single"/>
        </w:rPr>
      </w:pPr>
      <w:r w:rsidRPr="002C3D13">
        <w:rPr>
          <w:rFonts w:ascii="Sassoon Infant Rg" w:hAnsi="Sassoon Infant Rg"/>
          <w:b/>
          <w:noProof/>
          <w:sz w:val="28"/>
          <w:szCs w:val="28"/>
          <w:u w:val="single"/>
          <w:lang w:eastAsia="en-GB"/>
        </w:rPr>
        <w:drawing>
          <wp:anchor distT="0" distB="0" distL="114300" distR="114300" simplePos="0" relativeHeight="251659264" behindDoc="0" locked="0" layoutInCell="1" allowOverlap="1" wp14:anchorId="798C7C84" wp14:editId="1D91CCAA">
            <wp:simplePos x="0" y="0"/>
            <wp:positionH relativeFrom="column">
              <wp:posOffset>9300845</wp:posOffset>
            </wp:positionH>
            <wp:positionV relativeFrom="paragraph">
              <wp:posOffset>-368935</wp:posOffset>
            </wp:positionV>
            <wp:extent cx="795036" cy="56197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avier New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5036" cy="561975"/>
                    </a:xfrm>
                    <a:prstGeom prst="rect">
                      <a:avLst/>
                    </a:prstGeom>
                  </pic:spPr>
                </pic:pic>
              </a:graphicData>
            </a:graphic>
            <wp14:sizeRelH relativeFrom="margin">
              <wp14:pctWidth>0</wp14:pctWidth>
            </wp14:sizeRelH>
            <wp14:sizeRelV relativeFrom="margin">
              <wp14:pctHeight>0</wp14:pctHeight>
            </wp14:sizeRelV>
          </wp:anchor>
        </w:drawing>
      </w:r>
      <w:r w:rsidR="00DD1720" w:rsidRPr="002C3D13">
        <w:rPr>
          <w:rFonts w:ascii="Sassoon Infant Rg" w:hAnsi="Sassoon Infant Rg"/>
          <w:b/>
          <w:noProof/>
          <w:sz w:val="28"/>
          <w:szCs w:val="28"/>
          <w:u w:val="single"/>
          <w:lang w:eastAsia="en-GB"/>
        </w:rPr>
        <w:drawing>
          <wp:anchor distT="0" distB="0" distL="114300" distR="114300" simplePos="0" relativeHeight="251658240" behindDoc="0" locked="0" layoutInCell="1" allowOverlap="1" wp14:anchorId="7C43B118" wp14:editId="4BEDE40D">
            <wp:simplePos x="0" y="0"/>
            <wp:positionH relativeFrom="column">
              <wp:posOffset>-268605</wp:posOffset>
            </wp:positionH>
            <wp:positionV relativeFrom="paragraph">
              <wp:posOffset>-247698</wp:posOffset>
            </wp:positionV>
            <wp:extent cx="715341" cy="6477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hugh-of-lincoln-catholic-primary-school-logo-full-color-rg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5341" cy="647700"/>
                    </a:xfrm>
                    <a:prstGeom prst="rect">
                      <a:avLst/>
                    </a:prstGeom>
                  </pic:spPr>
                </pic:pic>
              </a:graphicData>
            </a:graphic>
            <wp14:sizeRelH relativeFrom="margin">
              <wp14:pctWidth>0</wp14:pctWidth>
            </wp14:sizeRelH>
            <wp14:sizeRelV relativeFrom="margin">
              <wp14:pctHeight>0</wp14:pctHeight>
            </wp14:sizeRelV>
          </wp:anchor>
        </w:drawing>
      </w:r>
      <w:r w:rsidR="009720B6" w:rsidRPr="002C3D13">
        <w:rPr>
          <w:rFonts w:ascii="Sassoon Infant Rg" w:hAnsi="Sassoon Infant Rg"/>
          <w:b/>
          <w:sz w:val="28"/>
          <w:szCs w:val="28"/>
          <w:u w:val="single"/>
        </w:rPr>
        <w:t>St Hugh of</w:t>
      </w:r>
      <w:r w:rsidR="00B544DC" w:rsidRPr="002C3D13">
        <w:rPr>
          <w:rFonts w:ascii="Sassoon Infant Rg" w:hAnsi="Sassoon Infant Rg"/>
          <w:b/>
          <w:sz w:val="28"/>
          <w:szCs w:val="28"/>
          <w:u w:val="single"/>
        </w:rPr>
        <w:t xml:space="preserve"> Lincoln Catholic Primary School</w:t>
      </w:r>
      <w:r w:rsidR="006C40D4" w:rsidRPr="002C3D13">
        <w:rPr>
          <w:rFonts w:ascii="Sassoon Infant Rg" w:hAnsi="Sassoon Infant Rg"/>
          <w:b/>
          <w:sz w:val="28"/>
          <w:szCs w:val="28"/>
          <w:u w:val="single"/>
        </w:rPr>
        <w:t xml:space="preserve"> - </w:t>
      </w:r>
      <w:r w:rsidR="00B544DC" w:rsidRPr="002C3D13">
        <w:rPr>
          <w:rFonts w:ascii="Sassoon Infant Rg" w:hAnsi="Sassoon Infant Rg"/>
          <w:b/>
          <w:sz w:val="28"/>
          <w:szCs w:val="28"/>
          <w:u w:val="single"/>
        </w:rPr>
        <w:t>Recept</w:t>
      </w:r>
      <w:r w:rsidR="006C40D4" w:rsidRPr="002C3D13">
        <w:rPr>
          <w:rFonts w:ascii="Sassoon Infant Rg" w:hAnsi="Sassoon Infant Rg"/>
          <w:b/>
          <w:sz w:val="28"/>
          <w:szCs w:val="28"/>
          <w:u w:val="single"/>
        </w:rPr>
        <w:t xml:space="preserve">ion Knowledge Organiser </w:t>
      </w:r>
      <w:r>
        <w:rPr>
          <w:rFonts w:ascii="Sassoon Infant Rg" w:hAnsi="Sassoon Infant Rg"/>
          <w:b/>
          <w:sz w:val="28"/>
          <w:szCs w:val="28"/>
          <w:u w:val="single"/>
        </w:rPr>
        <w:t>Autumn 2</w:t>
      </w:r>
    </w:p>
    <w:p w:rsidR="006C40D4" w:rsidRPr="002C3D13" w:rsidRDefault="006C40D4" w:rsidP="006C40D4">
      <w:pPr>
        <w:jc w:val="center"/>
        <w:rPr>
          <w:rFonts w:ascii="Sassoon Infant Rg" w:hAnsi="Sassoon Infant Rg"/>
          <w:b/>
          <w:sz w:val="28"/>
          <w:szCs w:val="28"/>
          <w:u w:val="single"/>
        </w:rPr>
      </w:pPr>
      <w:r w:rsidRPr="002C3D13">
        <w:rPr>
          <w:rFonts w:ascii="Sassoon Infant Rg" w:hAnsi="Sassoon Infant Rg"/>
          <w:b/>
          <w:sz w:val="28"/>
          <w:szCs w:val="28"/>
          <w:u w:val="single"/>
        </w:rPr>
        <w:t>Topic: I</w:t>
      </w:r>
      <w:r w:rsidR="0086143F">
        <w:rPr>
          <w:rFonts w:ascii="Sassoon Infant Rg" w:hAnsi="Sassoon Infant Rg"/>
          <w:b/>
          <w:sz w:val="28"/>
          <w:szCs w:val="28"/>
          <w:u w:val="single"/>
        </w:rPr>
        <w:t xml:space="preserve"> wonder </w:t>
      </w:r>
      <w:r w:rsidR="005F55C4">
        <w:rPr>
          <w:rFonts w:ascii="Sassoon Infant Rg" w:hAnsi="Sassoon Infant Rg"/>
          <w:b/>
          <w:sz w:val="28"/>
          <w:szCs w:val="28"/>
          <w:u w:val="single"/>
        </w:rPr>
        <w:t xml:space="preserve">what </w:t>
      </w:r>
      <w:r w:rsidR="00503537">
        <w:rPr>
          <w:rFonts w:ascii="Sassoon Infant Rg" w:hAnsi="Sassoon Infant Rg"/>
          <w:b/>
          <w:sz w:val="28"/>
          <w:szCs w:val="28"/>
          <w:u w:val="single"/>
        </w:rPr>
        <w:t>materials are and how we can use them</w:t>
      </w:r>
      <w:r w:rsidR="009440A5">
        <w:rPr>
          <w:rFonts w:ascii="Sassoon Infant Rg" w:hAnsi="Sassoon Infant Rg"/>
          <w:b/>
          <w:sz w:val="28"/>
          <w:szCs w:val="28"/>
          <w:u w:val="single"/>
        </w:rPr>
        <w:t>?</w:t>
      </w:r>
      <w:r w:rsidR="004A4DB4">
        <w:rPr>
          <w:rFonts w:ascii="Sassoon Infant Rg" w:hAnsi="Sassoon Infant Rg"/>
          <w:b/>
          <w:sz w:val="28"/>
          <w:szCs w:val="28"/>
          <w:u w:val="single"/>
        </w:rPr>
        <w:t xml:space="preserve"> 2</w:t>
      </w:r>
      <w:r w:rsidR="00503537">
        <w:rPr>
          <w:rFonts w:ascii="Sassoon Infant Rg" w:hAnsi="Sassoon Infant Rg"/>
          <w:b/>
          <w:sz w:val="28"/>
          <w:szCs w:val="28"/>
          <w:u w:val="single"/>
        </w:rPr>
        <w:t xml:space="preserve"> </w:t>
      </w:r>
      <w:r w:rsidR="009440A5">
        <w:rPr>
          <w:rFonts w:ascii="Sassoon Infant Rg" w:hAnsi="Sassoon Infant Rg"/>
          <w:b/>
          <w:sz w:val="28"/>
          <w:szCs w:val="28"/>
          <w:u w:val="single"/>
        </w:rPr>
        <w:t>(1</w:t>
      </w:r>
      <w:r w:rsidR="00AF4A4C">
        <w:rPr>
          <w:rFonts w:ascii="Sassoon Infant Rg" w:hAnsi="Sassoon Infant Rg"/>
          <w:b/>
          <w:sz w:val="28"/>
          <w:szCs w:val="28"/>
          <w:u w:val="single"/>
        </w:rPr>
        <w:t xml:space="preserve"> week</w:t>
      </w:r>
      <w:r w:rsidRPr="002C3D13">
        <w:rPr>
          <w:rFonts w:ascii="Sassoon Infant Rg" w:hAnsi="Sassoon Infant Rg"/>
          <w:b/>
          <w:sz w:val="28"/>
          <w:szCs w:val="28"/>
          <w:u w:val="single"/>
        </w:rPr>
        <w:t>)</w:t>
      </w:r>
    </w:p>
    <w:tbl>
      <w:tblPr>
        <w:tblStyle w:val="TableGrid"/>
        <w:tblW w:w="15877" w:type="dxa"/>
        <w:tblInd w:w="-307"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ayout w:type="fixed"/>
        <w:tblLook w:val="04A0" w:firstRow="1" w:lastRow="0" w:firstColumn="1" w:lastColumn="0" w:noHBand="0" w:noVBand="1"/>
      </w:tblPr>
      <w:tblGrid>
        <w:gridCol w:w="3545"/>
        <w:gridCol w:w="12332"/>
      </w:tblGrid>
      <w:tr w:rsidR="00C36350" w:rsidRPr="002C3D13" w:rsidTr="003873FA">
        <w:trPr>
          <w:trHeight w:val="336"/>
        </w:trPr>
        <w:tc>
          <w:tcPr>
            <w:tcW w:w="3545" w:type="dxa"/>
          </w:tcPr>
          <w:p w:rsidR="00C36350" w:rsidRDefault="00C36350" w:rsidP="00C36350">
            <w:pPr>
              <w:rPr>
                <w:rFonts w:ascii="Sassoon Infant Rg" w:hAnsi="Sassoon Infant Rg"/>
                <w:b/>
                <w:sz w:val="28"/>
                <w:szCs w:val="28"/>
                <w:u w:val="single"/>
              </w:rPr>
            </w:pPr>
            <w:r>
              <w:rPr>
                <w:rFonts w:ascii="Sassoon Infant Rg" w:hAnsi="Sassoon Infant Rg"/>
                <w:b/>
                <w:sz w:val="28"/>
                <w:szCs w:val="28"/>
                <w:u w:val="single"/>
              </w:rPr>
              <w:t xml:space="preserve">Focus </w:t>
            </w:r>
            <w:r w:rsidRPr="002C3D13">
              <w:rPr>
                <w:rFonts w:ascii="Sassoon Infant Rg" w:hAnsi="Sassoon Infant Rg"/>
                <w:b/>
                <w:sz w:val="28"/>
                <w:szCs w:val="28"/>
                <w:u w:val="single"/>
              </w:rPr>
              <w:t>Text and Vocabulary:</w:t>
            </w:r>
          </w:p>
        </w:tc>
        <w:tc>
          <w:tcPr>
            <w:tcW w:w="12332" w:type="dxa"/>
          </w:tcPr>
          <w:p w:rsidR="00C36350" w:rsidRPr="006F1061" w:rsidRDefault="006F1061" w:rsidP="004C2FF7">
            <w:pPr>
              <w:rPr>
                <w:rFonts w:ascii="Sassoon Infant Rg" w:hAnsi="Sassoon Infant Rg"/>
                <w:b/>
                <w:sz w:val="28"/>
                <w:szCs w:val="28"/>
                <w:u w:val="single"/>
              </w:rPr>
            </w:pPr>
            <w:r w:rsidRPr="006F1061">
              <w:rPr>
                <w:rFonts w:ascii="Sassoon Infant Rg" w:hAnsi="Sassoon Infant Rg"/>
                <w:b/>
                <w:sz w:val="28"/>
                <w:szCs w:val="28"/>
                <w:u w:val="single"/>
              </w:rPr>
              <w:t xml:space="preserve">Key Topic Vocabulary and </w:t>
            </w:r>
            <w:r w:rsidR="00C36350" w:rsidRPr="006F1061">
              <w:rPr>
                <w:rFonts w:ascii="Sassoon Infant Rg" w:hAnsi="Sassoon Infant Rg"/>
                <w:b/>
                <w:sz w:val="28"/>
                <w:szCs w:val="28"/>
                <w:u w:val="single"/>
              </w:rPr>
              <w:t>information:</w:t>
            </w:r>
          </w:p>
        </w:tc>
      </w:tr>
      <w:tr w:rsidR="005F55C4" w:rsidRPr="002C3D13" w:rsidTr="003873FA">
        <w:trPr>
          <w:trHeight w:val="35"/>
        </w:trPr>
        <w:tc>
          <w:tcPr>
            <w:tcW w:w="3545" w:type="dxa"/>
          </w:tcPr>
          <w:p w:rsidR="005F55C4" w:rsidRPr="005F55C4" w:rsidRDefault="005F55C4" w:rsidP="00294303">
            <w:pPr>
              <w:rPr>
                <w:rFonts w:ascii="Sassoon Infant Rg" w:hAnsi="Sassoon Infant Rg"/>
                <w:noProof/>
                <w:sz w:val="24"/>
                <w:szCs w:val="24"/>
                <w:lang w:eastAsia="en-GB"/>
              </w:rPr>
            </w:pPr>
          </w:p>
          <w:p w:rsidR="005F55C4" w:rsidRPr="005F55C4" w:rsidRDefault="004A4DB4" w:rsidP="00994EB9">
            <w:pPr>
              <w:jc w:val="center"/>
              <w:rPr>
                <w:noProof/>
                <w:sz w:val="24"/>
                <w:szCs w:val="24"/>
                <w:lang w:eastAsia="en-GB"/>
              </w:rPr>
            </w:pPr>
            <w:r>
              <w:rPr>
                <w:noProof/>
                <w:sz w:val="24"/>
                <w:szCs w:val="24"/>
                <w:lang w:eastAsia="en-GB"/>
              </w:rPr>
              <w:drawing>
                <wp:inline distT="0" distB="0" distL="0" distR="0" wp14:anchorId="1581D2E8">
                  <wp:extent cx="2127885" cy="21336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9944" cy="2145691"/>
                          </a:xfrm>
                          <a:prstGeom prst="rect">
                            <a:avLst/>
                          </a:prstGeom>
                          <a:noFill/>
                        </pic:spPr>
                      </pic:pic>
                    </a:graphicData>
                  </a:graphic>
                </wp:inline>
              </w:drawing>
            </w:r>
          </w:p>
          <w:p w:rsidR="005F55C4" w:rsidRPr="005F55C4" w:rsidRDefault="005F55C4" w:rsidP="008353FB">
            <w:pPr>
              <w:jc w:val="center"/>
              <w:rPr>
                <w:noProof/>
                <w:sz w:val="24"/>
                <w:szCs w:val="24"/>
                <w:lang w:eastAsia="en-GB"/>
              </w:rPr>
            </w:pPr>
          </w:p>
          <w:p w:rsidR="009440A5" w:rsidRDefault="009440A5" w:rsidP="00C36350">
            <w:pPr>
              <w:rPr>
                <w:rFonts w:ascii="Sassoon Infant Rg" w:hAnsi="Sassoon Infant Rg"/>
                <w:b/>
                <w:sz w:val="28"/>
                <w:szCs w:val="28"/>
              </w:rPr>
            </w:pPr>
          </w:p>
          <w:p w:rsidR="005F55C4" w:rsidRDefault="004A4DB4" w:rsidP="00C36350">
            <w:pPr>
              <w:rPr>
                <w:rFonts w:ascii="Sassoon Infant Rg" w:hAnsi="Sassoon Infant Rg"/>
                <w:sz w:val="28"/>
                <w:szCs w:val="28"/>
              </w:rPr>
            </w:pPr>
            <w:r>
              <w:rPr>
                <w:rFonts w:ascii="Sassoon Infant Rg" w:hAnsi="Sassoon Infant Rg"/>
                <w:b/>
                <w:sz w:val="28"/>
                <w:szCs w:val="28"/>
              </w:rPr>
              <w:t>gnashed</w:t>
            </w:r>
            <w:r w:rsidR="005F55C4" w:rsidRPr="009440A5">
              <w:rPr>
                <w:rFonts w:ascii="Sassoon Infant Rg" w:hAnsi="Sassoon Infant Rg"/>
                <w:b/>
                <w:sz w:val="28"/>
                <w:szCs w:val="28"/>
              </w:rPr>
              <w:t xml:space="preserve"> – </w:t>
            </w:r>
            <w:r>
              <w:rPr>
                <w:rFonts w:ascii="Sassoon Infant Rg" w:hAnsi="Sassoon Infant Rg"/>
                <w:sz w:val="28"/>
                <w:szCs w:val="28"/>
              </w:rPr>
              <w:t>snap teeth together</w:t>
            </w:r>
          </w:p>
          <w:p w:rsidR="004A4DB4" w:rsidRPr="009440A5" w:rsidRDefault="004A4DB4" w:rsidP="00C36350">
            <w:pPr>
              <w:rPr>
                <w:rFonts w:ascii="Sassoon Infant Rg" w:hAnsi="Sassoon Infant Rg"/>
                <w:b/>
                <w:sz w:val="28"/>
                <w:szCs w:val="28"/>
              </w:rPr>
            </w:pPr>
          </w:p>
          <w:p w:rsidR="005F55C4" w:rsidRPr="005F55C4" w:rsidRDefault="004A4DB4" w:rsidP="004A4DB4">
            <w:pPr>
              <w:rPr>
                <w:rFonts w:ascii="Sassoon Infant Rg" w:hAnsi="Sassoon Infant Rg"/>
                <w:sz w:val="24"/>
                <w:szCs w:val="24"/>
              </w:rPr>
            </w:pPr>
            <w:r>
              <w:rPr>
                <w:rFonts w:ascii="Sassoon Infant Rg" w:hAnsi="Sassoon Infant Rg"/>
                <w:b/>
                <w:sz w:val="28"/>
                <w:szCs w:val="28"/>
              </w:rPr>
              <w:t>deafening</w:t>
            </w:r>
            <w:r w:rsidR="005F55C4" w:rsidRPr="009440A5">
              <w:rPr>
                <w:rFonts w:ascii="Sassoon Infant Rg" w:hAnsi="Sassoon Infant Rg"/>
                <w:b/>
                <w:sz w:val="28"/>
                <w:szCs w:val="28"/>
              </w:rPr>
              <w:t xml:space="preserve"> – </w:t>
            </w:r>
            <w:r>
              <w:rPr>
                <w:rFonts w:ascii="Sassoon Infant Rg" w:hAnsi="Sassoon Infant Rg"/>
                <w:sz w:val="28"/>
                <w:szCs w:val="28"/>
              </w:rPr>
              <w:t>very, very loud</w:t>
            </w:r>
          </w:p>
        </w:tc>
        <w:tc>
          <w:tcPr>
            <w:tcW w:w="12332" w:type="dxa"/>
          </w:tcPr>
          <w:p w:rsidR="00E2604B" w:rsidRDefault="003169F5" w:rsidP="00F45915">
            <w:pPr>
              <w:rPr>
                <w:rFonts w:ascii="Sassoon Infant Rg" w:hAnsi="Sassoon Infant Rg"/>
                <w:sz w:val="24"/>
                <w:szCs w:val="24"/>
              </w:rPr>
            </w:pPr>
            <w:r>
              <w:rPr>
                <w:rFonts w:ascii="Sassoon Infant Rg" w:hAnsi="Sassoon Infant Rg"/>
                <w:sz w:val="24"/>
                <w:szCs w:val="24"/>
              </w:rPr>
              <w:t>bridge – a structure used to get across something that otherwise would not be easy to cross.</w:t>
            </w:r>
          </w:p>
          <w:p w:rsidR="003169F5" w:rsidRDefault="003169F5" w:rsidP="00F45915">
            <w:pPr>
              <w:rPr>
                <w:rFonts w:ascii="Sassoon Infant Rg" w:hAnsi="Sassoon Infant Rg"/>
                <w:sz w:val="24"/>
                <w:szCs w:val="24"/>
              </w:rPr>
            </w:pPr>
          </w:p>
          <w:p w:rsidR="003169F5" w:rsidRDefault="003169F5" w:rsidP="00F45915">
            <w:pPr>
              <w:rPr>
                <w:rFonts w:ascii="Sassoon Infant Rg" w:hAnsi="Sassoon Infant Rg"/>
                <w:sz w:val="24"/>
                <w:szCs w:val="24"/>
              </w:rPr>
            </w:pPr>
            <w:r>
              <w:rPr>
                <w:rFonts w:ascii="Sassoon Infant Rg" w:hAnsi="Sassoon Infant Rg"/>
                <w:sz w:val="24"/>
                <w:szCs w:val="24"/>
              </w:rPr>
              <w:t>sturdy – well built, not likely to fall down</w:t>
            </w:r>
          </w:p>
          <w:p w:rsidR="003169F5" w:rsidRDefault="003169F5" w:rsidP="00F45915">
            <w:pPr>
              <w:rPr>
                <w:rFonts w:ascii="Sassoon Infant Rg" w:hAnsi="Sassoon Infant Rg"/>
                <w:sz w:val="24"/>
                <w:szCs w:val="24"/>
              </w:rPr>
            </w:pPr>
          </w:p>
          <w:p w:rsidR="003169F5" w:rsidRDefault="003169F5" w:rsidP="00F45915">
            <w:pPr>
              <w:rPr>
                <w:rFonts w:ascii="Sassoon Infant Rg" w:hAnsi="Sassoon Infant Rg"/>
                <w:sz w:val="24"/>
                <w:szCs w:val="24"/>
              </w:rPr>
            </w:pPr>
            <w:r>
              <w:rPr>
                <w:rFonts w:ascii="Sassoon Infant Rg" w:hAnsi="Sassoon Infant Rg"/>
                <w:sz w:val="24"/>
                <w:szCs w:val="24"/>
              </w:rPr>
              <w:t>Bridges can be built and used by pedestrians (people walking,) road vehicles or trains.</w:t>
            </w:r>
            <w:r w:rsidR="00C35031">
              <w:rPr>
                <w:rFonts w:ascii="Sassoon Infant Rg" w:hAnsi="Sassoon Infant Rg"/>
                <w:sz w:val="24"/>
                <w:szCs w:val="24"/>
              </w:rPr>
              <w:t xml:space="preserve"> Some are quite small and some can be very large!</w:t>
            </w:r>
          </w:p>
          <w:p w:rsidR="003169F5" w:rsidRDefault="003169F5" w:rsidP="00F45915">
            <w:pPr>
              <w:rPr>
                <w:rFonts w:ascii="Sassoon Infant Rg" w:hAnsi="Sassoon Infant Rg"/>
                <w:sz w:val="24"/>
                <w:szCs w:val="24"/>
              </w:rPr>
            </w:pPr>
          </w:p>
          <w:p w:rsidR="003169F5" w:rsidRDefault="003169F5" w:rsidP="00F45915">
            <w:pPr>
              <w:rPr>
                <w:rFonts w:ascii="Sassoon Infant Rg" w:hAnsi="Sassoon Infant Rg"/>
                <w:sz w:val="24"/>
                <w:szCs w:val="24"/>
              </w:rPr>
            </w:pPr>
            <w:r>
              <w:rPr>
                <w:rFonts w:ascii="Sassoon Infant Rg" w:hAnsi="Sassoon Infant Rg"/>
                <w:sz w:val="24"/>
                <w:szCs w:val="24"/>
              </w:rPr>
              <w:t>They help make crossing safe or to make the journey shorter if there is something in the way (like a river, steep drop, rocky ground, road, railway etc.</w:t>
            </w:r>
          </w:p>
          <w:p w:rsidR="003169F5" w:rsidRDefault="003169F5" w:rsidP="00F45915">
            <w:pPr>
              <w:rPr>
                <w:rFonts w:ascii="Sassoon Infant Rg" w:hAnsi="Sassoon Infant Rg"/>
                <w:sz w:val="24"/>
                <w:szCs w:val="24"/>
              </w:rPr>
            </w:pPr>
          </w:p>
          <w:p w:rsidR="003169F5" w:rsidRDefault="003169F5" w:rsidP="00F45915">
            <w:pPr>
              <w:rPr>
                <w:rFonts w:ascii="Sassoon Infant Rg" w:hAnsi="Sassoon Infant Rg"/>
                <w:sz w:val="24"/>
                <w:szCs w:val="24"/>
              </w:rPr>
            </w:pPr>
            <w:r>
              <w:rPr>
                <w:rFonts w:ascii="Sassoon Infant Rg" w:hAnsi="Sassoon Infant Rg"/>
                <w:sz w:val="24"/>
                <w:szCs w:val="24"/>
              </w:rPr>
              <w:t>They need to be very strong and sturdy so that they are safe and so that they do not break.</w:t>
            </w:r>
          </w:p>
          <w:p w:rsidR="003169F5" w:rsidRDefault="003169F5" w:rsidP="00F45915">
            <w:pPr>
              <w:rPr>
                <w:rFonts w:ascii="Sassoon Infant Rg" w:hAnsi="Sassoon Infant Rg"/>
                <w:sz w:val="24"/>
                <w:szCs w:val="24"/>
              </w:rPr>
            </w:pPr>
          </w:p>
          <w:p w:rsidR="003169F5" w:rsidRDefault="003169F5" w:rsidP="00F45915">
            <w:pPr>
              <w:rPr>
                <w:rFonts w:ascii="Sassoon Infant Rg" w:hAnsi="Sassoon Infant Rg"/>
                <w:sz w:val="24"/>
                <w:szCs w:val="24"/>
              </w:rPr>
            </w:pPr>
            <w:r>
              <w:rPr>
                <w:rFonts w:ascii="Sassoon Infant Rg" w:hAnsi="Sassoon Infant Rg"/>
                <w:sz w:val="24"/>
                <w:szCs w:val="24"/>
              </w:rPr>
              <w:t>Bridges can be made of materials like wood, stone, metal and bricks</w:t>
            </w:r>
          </w:p>
          <w:p w:rsidR="003169F5" w:rsidRDefault="00C35031" w:rsidP="00F45915">
            <w:pPr>
              <w:rPr>
                <w:rFonts w:ascii="Sassoon Infant Rg" w:hAnsi="Sassoon Infant Rg"/>
                <w:sz w:val="24"/>
                <w:szCs w:val="24"/>
              </w:rPr>
            </w:pPr>
            <w:r>
              <w:rPr>
                <w:rFonts w:ascii="Sassoon Infant Rg" w:hAnsi="Sassoon Infant Rg"/>
                <w:noProof/>
                <w:sz w:val="24"/>
                <w:szCs w:val="24"/>
                <w:lang w:eastAsia="en-GB"/>
              </w:rPr>
              <w:drawing>
                <wp:anchor distT="0" distB="0" distL="114300" distR="114300" simplePos="0" relativeHeight="251661312" behindDoc="0" locked="0" layoutInCell="1" allowOverlap="1">
                  <wp:simplePos x="0" y="0"/>
                  <wp:positionH relativeFrom="column">
                    <wp:posOffset>4538980</wp:posOffset>
                  </wp:positionH>
                  <wp:positionV relativeFrom="paragraph">
                    <wp:posOffset>83185</wp:posOffset>
                  </wp:positionV>
                  <wp:extent cx="2822575" cy="1268095"/>
                  <wp:effectExtent l="0" t="0" r="0" b="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2575" cy="1268095"/>
                          </a:xfrm>
                          <a:prstGeom prst="rect">
                            <a:avLst/>
                          </a:prstGeom>
                          <a:noFill/>
                        </pic:spPr>
                      </pic:pic>
                    </a:graphicData>
                  </a:graphic>
                </wp:anchor>
              </w:drawing>
            </w:r>
            <w:r>
              <w:rPr>
                <w:rFonts w:ascii="Sassoon Infant Rg" w:hAnsi="Sassoon Infant Rg"/>
                <w:noProof/>
                <w:sz w:val="24"/>
                <w:szCs w:val="24"/>
                <w:lang w:eastAsia="en-GB"/>
              </w:rPr>
              <w:drawing>
                <wp:anchor distT="0" distB="0" distL="114300" distR="114300" simplePos="0" relativeHeight="251660288" behindDoc="0" locked="0" layoutInCell="1" allowOverlap="1">
                  <wp:simplePos x="0" y="0"/>
                  <wp:positionH relativeFrom="column">
                    <wp:posOffset>2224405</wp:posOffset>
                  </wp:positionH>
                  <wp:positionV relativeFrom="paragraph">
                    <wp:posOffset>7026</wp:posOffset>
                  </wp:positionV>
                  <wp:extent cx="2089846" cy="1400175"/>
                  <wp:effectExtent l="0" t="0" r="571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846" cy="1400175"/>
                          </a:xfrm>
                          <a:prstGeom prst="rect">
                            <a:avLst/>
                          </a:prstGeom>
                          <a:noFill/>
                        </pic:spPr>
                      </pic:pic>
                    </a:graphicData>
                  </a:graphic>
                  <wp14:sizeRelH relativeFrom="margin">
                    <wp14:pctWidth>0</wp14:pctWidth>
                  </wp14:sizeRelH>
                  <wp14:sizeRelV relativeFrom="margin">
                    <wp14:pctHeight>0</wp14:pctHeight>
                  </wp14:sizeRelV>
                </wp:anchor>
              </w:drawing>
            </w:r>
            <w:r w:rsidR="003169F5">
              <w:rPr>
                <w:rFonts w:ascii="Sassoon Infant Rg" w:hAnsi="Sassoon Infant Rg"/>
                <w:noProof/>
                <w:sz w:val="24"/>
                <w:szCs w:val="24"/>
                <w:lang w:eastAsia="en-GB"/>
              </w:rPr>
              <w:drawing>
                <wp:inline distT="0" distB="0" distL="0" distR="0" wp14:anchorId="167E247C">
                  <wp:extent cx="1979223" cy="14097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2326" cy="1411910"/>
                          </a:xfrm>
                          <a:prstGeom prst="rect">
                            <a:avLst/>
                          </a:prstGeom>
                          <a:noFill/>
                        </pic:spPr>
                      </pic:pic>
                    </a:graphicData>
                  </a:graphic>
                </wp:inline>
              </w:drawing>
            </w:r>
          </w:p>
          <w:p w:rsidR="00E2604B" w:rsidRPr="005F55C4" w:rsidRDefault="00C35031" w:rsidP="00F45915">
            <w:pPr>
              <w:rPr>
                <w:rFonts w:ascii="Sassoon Infant Rg" w:hAnsi="Sassoon Infant Rg"/>
                <w:sz w:val="24"/>
                <w:szCs w:val="24"/>
              </w:rPr>
            </w:pPr>
            <w:r>
              <w:rPr>
                <w:rFonts w:ascii="Sassoon Infant Rg" w:hAnsi="Sassoon Infant Rg"/>
                <w:noProof/>
                <w:sz w:val="24"/>
                <w:szCs w:val="24"/>
                <w:lang w:eastAsia="en-GB"/>
              </w:rPr>
              <w:drawing>
                <wp:anchor distT="0" distB="0" distL="114300" distR="114300" simplePos="0" relativeHeight="251663360" behindDoc="0" locked="0" layoutInCell="1" allowOverlap="1">
                  <wp:simplePos x="0" y="0"/>
                  <wp:positionH relativeFrom="column">
                    <wp:posOffset>5558155</wp:posOffset>
                  </wp:positionH>
                  <wp:positionV relativeFrom="paragraph">
                    <wp:posOffset>124460</wp:posOffset>
                  </wp:positionV>
                  <wp:extent cx="1952625" cy="1232860"/>
                  <wp:effectExtent l="0" t="0" r="0" b="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2625" cy="1232860"/>
                          </a:xfrm>
                          <a:prstGeom prst="rect">
                            <a:avLst/>
                          </a:prstGeom>
                          <a:noFill/>
                        </pic:spPr>
                      </pic:pic>
                    </a:graphicData>
                  </a:graphic>
                  <wp14:sizeRelH relativeFrom="margin">
                    <wp14:pctWidth>0</wp14:pctWidth>
                  </wp14:sizeRelH>
                  <wp14:sizeRelV relativeFrom="margin">
                    <wp14:pctHeight>0</wp14:pctHeight>
                  </wp14:sizeRelV>
                </wp:anchor>
              </w:drawing>
            </w:r>
            <w:r>
              <w:rPr>
                <w:rFonts w:ascii="Sassoon Infant Rg" w:hAnsi="Sassoon Infant Rg"/>
                <w:noProof/>
                <w:sz w:val="24"/>
                <w:szCs w:val="24"/>
                <w:lang w:eastAsia="en-GB"/>
              </w:rPr>
              <w:drawing>
                <wp:anchor distT="0" distB="0" distL="114300" distR="114300" simplePos="0" relativeHeight="251662336" behindDoc="0" locked="0" layoutInCell="1" allowOverlap="1">
                  <wp:simplePos x="0" y="0"/>
                  <wp:positionH relativeFrom="column">
                    <wp:posOffset>2443480</wp:posOffset>
                  </wp:positionH>
                  <wp:positionV relativeFrom="paragraph">
                    <wp:posOffset>38100</wp:posOffset>
                  </wp:positionV>
                  <wp:extent cx="2973705" cy="135255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3705" cy="1352550"/>
                          </a:xfrm>
                          <a:prstGeom prst="rect">
                            <a:avLst/>
                          </a:prstGeom>
                          <a:noFill/>
                        </pic:spPr>
                      </pic:pic>
                    </a:graphicData>
                  </a:graphic>
                </wp:anchor>
              </w:drawing>
            </w:r>
            <w:r>
              <w:rPr>
                <w:rFonts w:ascii="Sassoon Infant Rg" w:hAnsi="Sassoon Infant Rg"/>
                <w:noProof/>
                <w:sz w:val="24"/>
                <w:szCs w:val="24"/>
                <w:lang w:eastAsia="en-GB"/>
              </w:rPr>
              <w:drawing>
                <wp:inline distT="0" distB="0" distL="0" distR="0" wp14:anchorId="7A32D429">
                  <wp:extent cx="2280285" cy="1390015"/>
                  <wp:effectExtent l="0" t="0" r="571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0285" cy="1390015"/>
                          </a:xfrm>
                          <a:prstGeom prst="rect">
                            <a:avLst/>
                          </a:prstGeom>
                          <a:noFill/>
                        </pic:spPr>
                      </pic:pic>
                    </a:graphicData>
                  </a:graphic>
                </wp:inline>
              </w:drawing>
            </w:r>
          </w:p>
        </w:tc>
      </w:tr>
      <w:tr w:rsidR="00C36350" w:rsidRPr="002C3D13" w:rsidTr="00C51051">
        <w:trPr>
          <w:trHeight w:val="4350"/>
        </w:trPr>
        <w:tc>
          <w:tcPr>
            <w:tcW w:w="15877" w:type="dxa"/>
            <w:gridSpan w:val="2"/>
          </w:tcPr>
          <w:p w:rsidR="00C36350" w:rsidRPr="00392EB6" w:rsidRDefault="00C36350" w:rsidP="00C36350">
            <w:pPr>
              <w:spacing w:after="160" w:line="259" w:lineRule="auto"/>
              <w:rPr>
                <w:rFonts w:ascii="Sassoon Infant Rg" w:hAnsi="Sassoon Infant Rg"/>
                <w:b/>
                <w:sz w:val="32"/>
                <w:szCs w:val="32"/>
              </w:rPr>
            </w:pPr>
            <w:r w:rsidRPr="00392EB6">
              <w:rPr>
                <w:rFonts w:ascii="Sassoon Infant Rg" w:hAnsi="Sassoon Infant Rg"/>
                <w:b/>
                <w:sz w:val="32"/>
                <w:szCs w:val="32"/>
              </w:rPr>
              <w:lastRenderedPageBreak/>
              <w:t>Activities to do with your child at home to support learning:</w:t>
            </w:r>
          </w:p>
          <w:p w:rsidR="00C1280A" w:rsidRPr="00684154" w:rsidRDefault="00684154" w:rsidP="00472C3D">
            <w:pPr>
              <w:pStyle w:val="ListParagraph"/>
              <w:numPr>
                <w:ilvl w:val="0"/>
                <w:numId w:val="4"/>
              </w:numPr>
              <w:rPr>
                <w:rFonts w:ascii="Sassoon Infant Rg" w:hAnsi="Sassoon Infant Rg"/>
                <w:sz w:val="28"/>
                <w:szCs w:val="28"/>
              </w:rPr>
            </w:pPr>
            <w:r>
              <w:rPr>
                <w:rFonts w:ascii="Sassoon Infant Rg" w:hAnsi="Sassoon Infant Rg"/>
                <w:sz w:val="32"/>
                <w:szCs w:val="32"/>
              </w:rPr>
              <w:t>Look for examples of different bridges online or in the local area. Why is the bridge there? Explore bridges that are made for humans, road vehicles, trains etc. What are the bridges made of? Why do you think those materials were chosen? Explain.</w:t>
            </w:r>
          </w:p>
          <w:p w:rsidR="00684154" w:rsidRPr="00196F01" w:rsidRDefault="00684154" w:rsidP="00684154">
            <w:pPr>
              <w:pStyle w:val="ListParagraph"/>
              <w:numPr>
                <w:ilvl w:val="0"/>
                <w:numId w:val="4"/>
              </w:numPr>
              <w:rPr>
                <w:rFonts w:ascii="Sassoon Infant Rg" w:hAnsi="Sassoon Infant Rg"/>
                <w:sz w:val="28"/>
                <w:szCs w:val="28"/>
              </w:rPr>
            </w:pPr>
            <w:r>
              <w:rPr>
                <w:rFonts w:ascii="Sassoon Infant Rg" w:hAnsi="Sassoon Infant Rg"/>
                <w:sz w:val="32"/>
                <w:szCs w:val="32"/>
              </w:rPr>
              <w:t xml:space="preserve">Use junk modelling materials to make different model bridges. </w:t>
            </w:r>
            <w:r w:rsidR="00196F01">
              <w:rPr>
                <w:rFonts w:ascii="Sassoon Infant Rg" w:hAnsi="Sassoon Infant Rg"/>
                <w:sz w:val="32"/>
                <w:szCs w:val="32"/>
              </w:rPr>
              <w:t xml:space="preserve">Draw a plan first to show what you want the bridge to look like. </w:t>
            </w:r>
            <w:r>
              <w:rPr>
                <w:rFonts w:ascii="Sassoon Infant Rg" w:hAnsi="Sassoon Infant Rg"/>
                <w:sz w:val="32"/>
                <w:szCs w:val="32"/>
              </w:rPr>
              <w:t xml:space="preserve">Predict which materials would make the strongest and sturdiest bridges. </w:t>
            </w:r>
            <w:r w:rsidR="00196F01">
              <w:rPr>
                <w:rFonts w:ascii="Sassoon Infant Rg" w:hAnsi="Sassoon Infant Rg"/>
                <w:sz w:val="32"/>
                <w:szCs w:val="32"/>
              </w:rPr>
              <w:t xml:space="preserve">Think about how to join parts together. Could you use supporting pillars to make the bridge more sturdy? </w:t>
            </w:r>
            <w:r>
              <w:rPr>
                <w:rFonts w:ascii="Sassoon Infant Rg" w:hAnsi="Sassoon Infant Rg"/>
                <w:sz w:val="32"/>
                <w:szCs w:val="32"/>
              </w:rPr>
              <w:t>Which ones are the best? Explain why. What if you used a different material instead?</w:t>
            </w:r>
          </w:p>
          <w:p w:rsidR="00196F01" w:rsidRPr="00713575" w:rsidRDefault="00196F01" w:rsidP="00196F01">
            <w:pPr>
              <w:pStyle w:val="ListParagraph"/>
              <w:numPr>
                <w:ilvl w:val="0"/>
                <w:numId w:val="4"/>
              </w:numPr>
              <w:rPr>
                <w:rFonts w:ascii="Sassoon Infant Rg" w:hAnsi="Sassoon Infant Rg"/>
                <w:sz w:val="28"/>
                <w:szCs w:val="28"/>
              </w:rPr>
            </w:pPr>
            <w:r>
              <w:rPr>
                <w:rFonts w:ascii="Sassoon Infant Rg" w:hAnsi="Sassoon Infant Rg"/>
                <w:sz w:val="32"/>
                <w:szCs w:val="32"/>
              </w:rPr>
              <w:t>Please feel free to send in photos of any model bridges (or send an electronic copy via the school office)</w:t>
            </w:r>
            <w:bookmarkStart w:id="0" w:name="_GoBack"/>
            <w:bookmarkEnd w:id="0"/>
          </w:p>
        </w:tc>
      </w:tr>
    </w:tbl>
    <w:p w:rsidR="00C35031" w:rsidRDefault="00C35031" w:rsidP="00C35031"/>
    <w:p w:rsidR="00C35031" w:rsidRDefault="00C35031" w:rsidP="00C35031"/>
    <w:sectPr w:rsidR="00C35031" w:rsidSect="002C5140">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2887"/>
    <w:multiLevelType w:val="hybridMultilevel"/>
    <w:tmpl w:val="FAA41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5E6AD5"/>
    <w:multiLevelType w:val="hybridMultilevel"/>
    <w:tmpl w:val="336AB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55545D"/>
    <w:multiLevelType w:val="hybridMultilevel"/>
    <w:tmpl w:val="520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56C7B"/>
    <w:multiLevelType w:val="hybridMultilevel"/>
    <w:tmpl w:val="72828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EE"/>
    <w:rsid w:val="00002900"/>
    <w:rsid w:val="00003C0F"/>
    <w:rsid w:val="00004C52"/>
    <w:rsid w:val="00005849"/>
    <w:rsid w:val="00033E45"/>
    <w:rsid w:val="00057DDE"/>
    <w:rsid w:val="000A5DD1"/>
    <w:rsid w:val="000D31A7"/>
    <w:rsid w:val="000D3D14"/>
    <w:rsid w:val="000D50F3"/>
    <w:rsid w:val="000D769F"/>
    <w:rsid w:val="000F7C44"/>
    <w:rsid w:val="001122B5"/>
    <w:rsid w:val="001259BA"/>
    <w:rsid w:val="00130941"/>
    <w:rsid w:val="001345D4"/>
    <w:rsid w:val="00140789"/>
    <w:rsid w:val="00187A92"/>
    <w:rsid w:val="0019069D"/>
    <w:rsid w:val="00196F01"/>
    <w:rsid w:val="001A2E02"/>
    <w:rsid w:val="001B12DC"/>
    <w:rsid w:val="001B340F"/>
    <w:rsid w:val="001B4EFA"/>
    <w:rsid w:val="001C3FB7"/>
    <w:rsid w:val="001C4ABF"/>
    <w:rsid w:val="001D46E7"/>
    <w:rsid w:val="001D5ADD"/>
    <w:rsid w:val="001E0EA7"/>
    <w:rsid w:val="00207D02"/>
    <w:rsid w:val="0023621F"/>
    <w:rsid w:val="0024040A"/>
    <w:rsid w:val="002526C9"/>
    <w:rsid w:val="00253CCB"/>
    <w:rsid w:val="002731BE"/>
    <w:rsid w:val="00294303"/>
    <w:rsid w:val="002A1813"/>
    <w:rsid w:val="002A73DB"/>
    <w:rsid w:val="002C3D13"/>
    <w:rsid w:val="002C5140"/>
    <w:rsid w:val="002D5EB1"/>
    <w:rsid w:val="002E22CD"/>
    <w:rsid w:val="0030397E"/>
    <w:rsid w:val="00313446"/>
    <w:rsid w:val="00314502"/>
    <w:rsid w:val="003169F5"/>
    <w:rsid w:val="003526FE"/>
    <w:rsid w:val="003873FA"/>
    <w:rsid w:val="00392EB6"/>
    <w:rsid w:val="003B2C29"/>
    <w:rsid w:val="0042331A"/>
    <w:rsid w:val="0042435C"/>
    <w:rsid w:val="00472C3D"/>
    <w:rsid w:val="00496154"/>
    <w:rsid w:val="004A4DB4"/>
    <w:rsid w:val="004B1AEE"/>
    <w:rsid w:val="004C0C4E"/>
    <w:rsid w:val="004C2FF7"/>
    <w:rsid w:val="004D7BC9"/>
    <w:rsid w:val="004F6EF3"/>
    <w:rsid w:val="005001AD"/>
    <w:rsid w:val="00503537"/>
    <w:rsid w:val="00525AC7"/>
    <w:rsid w:val="00564541"/>
    <w:rsid w:val="00593CD0"/>
    <w:rsid w:val="005A03DE"/>
    <w:rsid w:val="005A5F46"/>
    <w:rsid w:val="005C71BD"/>
    <w:rsid w:val="005F55C4"/>
    <w:rsid w:val="0060525B"/>
    <w:rsid w:val="00613770"/>
    <w:rsid w:val="006143F3"/>
    <w:rsid w:val="0062450E"/>
    <w:rsid w:val="00633837"/>
    <w:rsid w:val="00684154"/>
    <w:rsid w:val="006A0F61"/>
    <w:rsid w:val="006A4617"/>
    <w:rsid w:val="006B5A1A"/>
    <w:rsid w:val="006C284C"/>
    <w:rsid w:val="006C40D4"/>
    <w:rsid w:val="006D2954"/>
    <w:rsid w:val="006F1061"/>
    <w:rsid w:val="00702C02"/>
    <w:rsid w:val="00713575"/>
    <w:rsid w:val="00725221"/>
    <w:rsid w:val="0074057F"/>
    <w:rsid w:val="00743E1C"/>
    <w:rsid w:val="00757701"/>
    <w:rsid w:val="00785B3F"/>
    <w:rsid w:val="007A76C9"/>
    <w:rsid w:val="007C0F89"/>
    <w:rsid w:val="007C3A04"/>
    <w:rsid w:val="007F32F2"/>
    <w:rsid w:val="008072D2"/>
    <w:rsid w:val="008162F8"/>
    <w:rsid w:val="00824392"/>
    <w:rsid w:val="008353FB"/>
    <w:rsid w:val="00854117"/>
    <w:rsid w:val="0086143F"/>
    <w:rsid w:val="008A1840"/>
    <w:rsid w:val="008B4611"/>
    <w:rsid w:val="008C79FF"/>
    <w:rsid w:val="008D1EDB"/>
    <w:rsid w:val="008D75EE"/>
    <w:rsid w:val="00902D78"/>
    <w:rsid w:val="00913C5E"/>
    <w:rsid w:val="009237BC"/>
    <w:rsid w:val="00941851"/>
    <w:rsid w:val="009440A5"/>
    <w:rsid w:val="00945984"/>
    <w:rsid w:val="009720B6"/>
    <w:rsid w:val="00994EB9"/>
    <w:rsid w:val="009C01F8"/>
    <w:rsid w:val="009C0537"/>
    <w:rsid w:val="009F216A"/>
    <w:rsid w:val="00A31F67"/>
    <w:rsid w:val="00A510A2"/>
    <w:rsid w:val="00A92330"/>
    <w:rsid w:val="00A92DA2"/>
    <w:rsid w:val="00A9404C"/>
    <w:rsid w:val="00AA6336"/>
    <w:rsid w:val="00AE05D1"/>
    <w:rsid w:val="00AE5BDF"/>
    <w:rsid w:val="00AF4A4C"/>
    <w:rsid w:val="00B07CE3"/>
    <w:rsid w:val="00B544DC"/>
    <w:rsid w:val="00B63672"/>
    <w:rsid w:val="00B859C6"/>
    <w:rsid w:val="00BA2427"/>
    <w:rsid w:val="00BB0894"/>
    <w:rsid w:val="00BC22CB"/>
    <w:rsid w:val="00BE72CE"/>
    <w:rsid w:val="00C1280A"/>
    <w:rsid w:val="00C1595E"/>
    <w:rsid w:val="00C2221F"/>
    <w:rsid w:val="00C30BE6"/>
    <w:rsid w:val="00C35031"/>
    <w:rsid w:val="00C36350"/>
    <w:rsid w:val="00C36C4C"/>
    <w:rsid w:val="00C43012"/>
    <w:rsid w:val="00C505B3"/>
    <w:rsid w:val="00C51051"/>
    <w:rsid w:val="00C77943"/>
    <w:rsid w:val="00CA103C"/>
    <w:rsid w:val="00CA1236"/>
    <w:rsid w:val="00CB4A4C"/>
    <w:rsid w:val="00CC321A"/>
    <w:rsid w:val="00CF09D3"/>
    <w:rsid w:val="00CF5E82"/>
    <w:rsid w:val="00D5203F"/>
    <w:rsid w:val="00D6700A"/>
    <w:rsid w:val="00D7384F"/>
    <w:rsid w:val="00D75010"/>
    <w:rsid w:val="00D82D43"/>
    <w:rsid w:val="00D85765"/>
    <w:rsid w:val="00D8761A"/>
    <w:rsid w:val="00DA628B"/>
    <w:rsid w:val="00DD1720"/>
    <w:rsid w:val="00DE0C3A"/>
    <w:rsid w:val="00E010FD"/>
    <w:rsid w:val="00E15F03"/>
    <w:rsid w:val="00E23FA5"/>
    <w:rsid w:val="00E2604B"/>
    <w:rsid w:val="00E452BE"/>
    <w:rsid w:val="00E65839"/>
    <w:rsid w:val="00EA539D"/>
    <w:rsid w:val="00EF06C0"/>
    <w:rsid w:val="00F0491F"/>
    <w:rsid w:val="00F171B6"/>
    <w:rsid w:val="00F24331"/>
    <w:rsid w:val="00F277C0"/>
    <w:rsid w:val="00F356D5"/>
    <w:rsid w:val="00F45573"/>
    <w:rsid w:val="00F45915"/>
    <w:rsid w:val="00F65F27"/>
    <w:rsid w:val="00F76DF9"/>
    <w:rsid w:val="00F80C7B"/>
    <w:rsid w:val="00FB6720"/>
    <w:rsid w:val="00FD3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42CA0A9F"/>
  <w15:chartTrackingRefBased/>
  <w15:docId w15:val="{96A13C3B-1D14-49EF-9674-A09831AD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DF9"/>
    <w:pPr>
      <w:ind w:left="720"/>
      <w:contextualSpacing/>
    </w:pPr>
  </w:style>
  <w:style w:type="paragraph" w:styleId="BalloonText">
    <w:name w:val="Balloon Text"/>
    <w:basedOn w:val="Normal"/>
    <w:link w:val="BalloonTextChar"/>
    <w:uiPriority w:val="99"/>
    <w:semiHidden/>
    <w:unhideWhenUsed/>
    <w:rsid w:val="002C3D1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C3D13"/>
    <w:rPr>
      <w:rFonts w:ascii="Segoe UI" w:hAnsi="Segoe UI"/>
      <w:sz w:val="18"/>
      <w:szCs w:val="18"/>
    </w:rPr>
  </w:style>
  <w:style w:type="character" w:styleId="Hyperlink">
    <w:name w:val="Hyperlink"/>
    <w:basedOn w:val="DefaultParagraphFont"/>
    <w:uiPriority w:val="99"/>
    <w:unhideWhenUsed/>
    <w:rsid w:val="00902D78"/>
    <w:rPr>
      <w:color w:val="0000FF"/>
      <w:u w:val="single"/>
    </w:rPr>
  </w:style>
  <w:style w:type="character" w:styleId="FollowedHyperlink">
    <w:name w:val="FollowedHyperlink"/>
    <w:basedOn w:val="DefaultParagraphFont"/>
    <w:uiPriority w:val="99"/>
    <w:semiHidden/>
    <w:unhideWhenUsed/>
    <w:rsid w:val="003145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2480</TotalTime>
  <Pages>2</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Scott</dc:creator>
  <cp:keywords/>
  <dc:description/>
  <cp:lastModifiedBy>B Scott</cp:lastModifiedBy>
  <cp:revision>27</cp:revision>
  <cp:lastPrinted>2022-09-26T15:26:00Z</cp:lastPrinted>
  <dcterms:created xsi:type="dcterms:W3CDTF">2022-09-26T15:44:00Z</dcterms:created>
  <dcterms:modified xsi:type="dcterms:W3CDTF">2022-11-26T15:21:00Z</dcterms:modified>
</cp:coreProperties>
</file>